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A4A59" w14:textId="44727021" w:rsidR="00617855" w:rsidRPr="00617855" w:rsidRDefault="00617855" w:rsidP="00617855">
      <w:pPr>
        <w:jc w:val="both"/>
        <w:textAlignment w:val="center"/>
        <w:rPr>
          <w:lang w:val="bg-BG"/>
        </w:rPr>
      </w:pPr>
      <w:r w:rsidRPr="00617855">
        <w:rPr>
          <w:lang w:val="bg-BG"/>
        </w:rPr>
        <w:t xml:space="preserve">Приложение № 1 към </w:t>
      </w:r>
      <w:r w:rsidRPr="00617855">
        <w:rPr>
          <w:rStyle w:val="samedocreference1"/>
          <w:color w:val="auto"/>
          <w:u w:val="none"/>
          <w:lang w:val="bg-BG"/>
        </w:rPr>
        <w:t>чл. 74, ал. 1</w:t>
      </w:r>
      <w:r>
        <w:rPr>
          <w:rStyle w:val="samedocreference1"/>
          <w:color w:val="auto"/>
          <w:u w:val="none"/>
          <w:lang w:val="bg-BG"/>
        </w:rPr>
        <w:t xml:space="preserve"> от ППЗДДС</w:t>
      </w:r>
    </w:p>
    <w:p w14:paraId="284BEDEB" w14:textId="77777777" w:rsidR="00617855" w:rsidRPr="00617855" w:rsidRDefault="00617855">
      <w:pPr>
        <w:rPr>
          <w:lang w:val="bg-BG"/>
        </w:rPr>
      </w:pPr>
    </w:p>
    <w:p w14:paraId="20798461" w14:textId="77777777" w:rsidR="00617855" w:rsidRDefault="00617855">
      <w:pPr>
        <w:rPr>
          <w:lang w:val="bg-BG"/>
        </w:rPr>
      </w:pPr>
    </w:p>
    <w:p w14:paraId="35947752" w14:textId="77777777" w:rsidR="00617855" w:rsidRPr="00617855" w:rsidRDefault="00617855">
      <w:pPr>
        <w:rPr>
          <w:lang w:val="bg-BG"/>
        </w:rPr>
      </w:pP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4"/>
        <w:gridCol w:w="2441"/>
      </w:tblGrid>
      <w:tr w:rsidR="00617855" w:rsidRPr="009C0F97" w14:paraId="114AD6E0" w14:textId="77777777" w:rsidTr="00617855">
        <w:trPr>
          <w:trHeight w:val="283"/>
        </w:trPr>
        <w:tc>
          <w:tcPr>
            <w:tcW w:w="6564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0F968A1" w14:textId="77777777" w:rsidR="00617855" w:rsidRPr="009C0F97" w:rsidRDefault="00617855" w:rsidP="00B96C8E">
            <w:pPr>
              <w:spacing w:line="360" w:lineRule="auto"/>
              <w:ind w:right="283"/>
              <w:textAlignment w:val="center"/>
              <w:rPr>
                <w:lang w:val="bg-BG" w:eastAsia="bg-BG"/>
              </w:rPr>
            </w:pPr>
            <w:r w:rsidRPr="009C0F97">
              <w:rPr>
                <w:lang w:val="bg-BG" w:eastAsia="bg-BG"/>
              </w:rPr>
              <w:t>ЗАЯВЛЕНИЕ ЗА РЕГИСТРАЦИЯ</w:t>
            </w:r>
          </w:p>
          <w:p w14:paraId="0B2FBF8F" w14:textId="77777777" w:rsidR="00617855" w:rsidRPr="009C0F97" w:rsidRDefault="00617855" w:rsidP="00B96C8E">
            <w:pPr>
              <w:spacing w:line="360" w:lineRule="auto"/>
              <w:ind w:right="283"/>
              <w:textAlignment w:val="center"/>
              <w:rPr>
                <w:lang w:val="bg-BG" w:eastAsia="bg-BG"/>
              </w:rPr>
            </w:pPr>
            <w:r w:rsidRPr="009C0F97">
              <w:rPr>
                <w:lang w:val="bg-BG" w:eastAsia="bg-BG"/>
              </w:rPr>
              <w:t>ПО ЗАКОНА ЗА ДАНЪК ВЪРХУ ДОБАВЕНАТА СТОЙНОСТ</w:t>
            </w:r>
          </w:p>
        </w:tc>
        <w:tc>
          <w:tcPr>
            <w:tcW w:w="24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1D486F9" w14:textId="77777777" w:rsidR="00617855" w:rsidRPr="009C0F97" w:rsidRDefault="00617855" w:rsidP="00B96C8E">
            <w:pPr>
              <w:spacing w:line="360" w:lineRule="auto"/>
              <w:ind w:right="283"/>
              <w:textAlignment w:val="center"/>
              <w:rPr>
                <w:lang w:val="bg-BG" w:eastAsia="bg-BG"/>
              </w:rPr>
            </w:pPr>
            <w:r w:rsidRPr="009C0F97">
              <w:rPr>
                <w:lang w:val="bg-BG" w:eastAsia="bg-BG"/>
              </w:rPr>
              <w:t>ТД на НАП</w:t>
            </w:r>
          </w:p>
        </w:tc>
      </w:tr>
      <w:tr w:rsidR="00617855" w:rsidRPr="009C0F97" w14:paraId="3D98E162" w14:textId="77777777" w:rsidTr="00617855">
        <w:trPr>
          <w:trHeight w:val="283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F220FBC" w14:textId="77777777" w:rsidR="00617855" w:rsidRPr="009C0F97" w:rsidRDefault="00617855" w:rsidP="00B96C8E">
            <w:pPr>
              <w:spacing w:line="360" w:lineRule="auto"/>
              <w:textAlignment w:val="center"/>
              <w:rPr>
                <w:lang w:val="bg-BG" w:eastAsia="bg-BG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8C2A09F" w14:textId="77777777" w:rsidR="00617855" w:rsidRPr="009C0F97" w:rsidRDefault="00617855" w:rsidP="00B96C8E">
            <w:pPr>
              <w:spacing w:line="360" w:lineRule="auto"/>
              <w:ind w:right="283"/>
              <w:textAlignment w:val="center"/>
              <w:rPr>
                <w:lang w:val="bg-BG" w:eastAsia="bg-BG"/>
              </w:rPr>
            </w:pPr>
            <w:r w:rsidRPr="009C0F97">
              <w:rPr>
                <w:lang w:val="bg-BG" w:eastAsia="bg-BG"/>
              </w:rPr>
              <w:t>Входящ № / г.</w:t>
            </w:r>
          </w:p>
        </w:tc>
      </w:tr>
    </w:tbl>
    <w:p w14:paraId="2D0B3C7A" w14:textId="77777777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 </w:t>
      </w:r>
    </w:p>
    <w:p w14:paraId="231BDFED" w14:textId="77777777" w:rsidR="00617855" w:rsidRPr="009C0F97" w:rsidRDefault="00617855" w:rsidP="00617855">
      <w:pPr>
        <w:spacing w:line="360" w:lineRule="auto"/>
        <w:jc w:val="right"/>
        <w:textAlignment w:val="center"/>
        <w:rPr>
          <w:lang w:val="bg-BG" w:eastAsia="bg-BG"/>
        </w:rPr>
      </w:pPr>
      <w:r w:rsidRPr="009C0F97">
        <w:rPr>
          <w:lang w:val="bg-BG" w:eastAsia="bg-BG"/>
        </w:rPr>
        <w:t>Попълва се от приходната администрация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7"/>
        <w:gridCol w:w="283"/>
        <w:gridCol w:w="3782"/>
      </w:tblGrid>
      <w:tr w:rsidR="00617855" w:rsidRPr="009C0F97" w14:paraId="4D3744EE" w14:textId="77777777" w:rsidTr="00B96C8E">
        <w:tc>
          <w:tcPr>
            <w:tcW w:w="5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A4522" w14:textId="73F54356" w:rsidR="00617855" w:rsidRPr="006A591B" w:rsidRDefault="00617855" w:rsidP="00B96C8E">
            <w:pPr>
              <w:spacing w:line="360" w:lineRule="auto"/>
              <w:textAlignment w:val="center"/>
              <w:rPr>
                <w:lang w:eastAsia="bg-BG"/>
              </w:rPr>
            </w:pPr>
            <w:r w:rsidRPr="009C0F97">
              <w:rPr>
                <w:spacing w:val="-3"/>
                <w:lang w:val="bg-BG" w:eastAsia="bg-BG"/>
              </w:rPr>
              <w:t>А. Наименование, адрес за кореспонденция и електронен адрес за кореспонденция на регистрираното лице</w:t>
            </w:r>
            <w:r w:rsidR="006A591B">
              <w:rPr>
                <w:spacing w:val="-3"/>
                <w:lang w:eastAsia="bg-BG"/>
              </w:rPr>
              <w:t xml:space="preserve">: </w:t>
            </w:r>
          </w:p>
          <w:p>
            <w:pPr>
              <w:spacing w:line="360" w:lineRule="auto"/>
              <w:rPr>
                <w:lang w:val="bg-BG" w:eastAsia="bg-BG"/>
              </w:rPr>
            </w:pPr>
            <w:r>
              <w:rPr>
                <w:lang w:val="bg-BG" w:eastAsia="bg-BG"/>
              </w:rPr>
              <w:t xml:space="preserve">{{ host_names_bg }}</w:t>
            </w:r>
          </w:p>
          <w:p>
            <w:pPr>
              <w:spacing w:line="360" w:lineRule="auto"/>
              <w:rPr>
                <w:lang w:val="bg-BG" w:eastAsia="bg-BG"/>
              </w:rPr>
            </w:pPr>
            <w:r>
              <w:rPr>
                <w:lang w:val="bg-BG" w:eastAsia="bg-BG"/>
              </w:rPr>
              <w:t xml:space="preserve">{{ host_address_full }}</w:t>
            </w:r>
          </w:p>
          <w:p>
            <w:pPr>
              <w:spacing w:line="360" w:lineRule="auto"/>
              <w:rPr>
                <w:lang w:val="bg-BG" w:eastAsia="bg-BG"/>
              </w:rPr>
            </w:pPr>
            <w:r>
              <w:rPr>
                <w:lang w:val="bg-BG" w:eastAsia="bg-BG"/>
              </w:rPr>
              <w:t xml:space="preserve">{{ host_email }}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B38D7" w14:textId="77777777" w:rsidR="00617855" w:rsidRPr="009C0F97" w:rsidRDefault="00617855" w:rsidP="00B96C8E">
            <w:pPr>
              <w:spacing w:line="360" w:lineRule="auto"/>
              <w:textAlignment w:val="center"/>
              <w:rPr>
                <w:lang w:val="bg-BG" w:eastAsia="bg-BG"/>
              </w:rPr>
            </w:pPr>
            <w:r w:rsidRPr="009C0F97">
              <w:rPr>
                <w:lang w:val="bg-BG" w:eastAsia="bg-BG"/>
              </w:rPr>
              <w:t> </w:t>
            </w:r>
          </w:p>
        </w:tc>
        <w:tc>
          <w:tcPr>
            <w:tcW w:w="4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063F4" w14:textId="1496CEAF" w:rsidR="00617855" w:rsidRPr="009C0F97" w:rsidRDefault="00617855" w:rsidP="00B96C8E">
            <w:pPr>
              <w:spacing w:line="360" w:lineRule="auto"/>
              <w:textAlignment w:val="center"/>
              <w:rPr>
                <w:lang w:val="bg-BG" w:eastAsia="bg-BG"/>
              </w:rPr>
            </w:pPr>
          </w:p>
        </w:tc>
      </w:tr>
      <w:tr w:rsidR="00617855" w:rsidRPr="009C0F97" w14:paraId="0A42D988" w14:textId="77777777" w:rsidTr="00B96C8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5C4EA1" w14:textId="77777777" w:rsidR="00617855" w:rsidRPr="009C0F97" w:rsidRDefault="00617855" w:rsidP="00B96C8E">
            <w:pPr>
              <w:spacing w:line="360" w:lineRule="auto"/>
              <w:textAlignment w:val="center"/>
              <w:rPr>
                <w:lang w:val="bg-BG" w:eastAsia="bg-BG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14D1B" w14:textId="77777777" w:rsidR="00617855" w:rsidRPr="009C0F97" w:rsidRDefault="00617855" w:rsidP="00B96C8E">
            <w:pPr>
              <w:spacing w:line="360" w:lineRule="auto"/>
              <w:textAlignment w:val="center"/>
              <w:rPr>
                <w:lang w:val="bg-BG" w:eastAsia="bg-BG"/>
              </w:rPr>
            </w:pPr>
            <w:r w:rsidRPr="009C0F97">
              <w:rPr>
                <w:lang w:val="bg-BG" w:eastAsia="bg-BG"/>
              </w:rPr>
              <w:t> </w:t>
            </w:r>
          </w:p>
        </w:tc>
        <w:tc>
          <w:tcPr>
            <w:tcW w:w="4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7DDBF" w14:textId="77777777" w:rsidR="00617855" w:rsidRPr="009C0F97" w:rsidRDefault="00617855" w:rsidP="00B96C8E">
            <w:pPr>
              <w:spacing w:line="360" w:lineRule="auto"/>
              <w:textAlignment w:val="center"/>
              <w:rPr>
                <w:lang w:val="bg-BG" w:eastAsia="bg-BG"/>
              </w:rPr>
            </w:pPr>
            <w:r w:rsidRPr="009C0F97">
              <w:rPr>
                <w:lang w:val="bg-BG" w:eastAsia="bg-BG"/>
              </w:rPr>
              <w:t> </w:t>
            </w:r>
          </w:p>
        </w:tc>
      </w:tr>
    </w:tbl>
    <w:p w14:paraId="419FF486" w14:textId="77777777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 </w:t>
      </w:r>
    </w:p>
    <w:p w14:paraId="30748269" w14:textId="77777777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Раздел А: Настоящото заявление подавам за регистрация по ЗДДС: </w:t>
      </w:r>
    </w:p>
    <w:p w14:paraId="00BBC5CC" w14:textId="70FA69C2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E73439">
        <w:rPr>
          <w:lang w:val="bg-BG" w:eastAsia="bg-BG"/>
        </w:rPr>
        <w:t>☒</w:t>
      </w:r>
      <w:r w:rsidRPr="009C0F97">
        <w:rPr>
          <w:lang w:val="bg-BG" w:eastAsia="bg-BG"/>
        </w:rPr>
        <w:t xml:space="preserve"> Регистрация по ЗДДС</w:t>
      </w:r>
    </w:p>
    <w:p w14:paraId="3E9FD9CF" w14:textId="77777777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E73439">
        <w:rPr>
          <w:lang w:val="bg-BG" w:eastAsia="bg-BG"/>
        </w:rPr>
        <w:t></w:t>
      </w:r>
      <w:r w:rsidRPr="009C0F97">
        <w:rPr>
          <w:lang w:val="bg-BG" w:eastAsia="bg-BG"/>
        </w:rPr>
        <w:t xml:space="preserve"> Промяна на данни относно регистрацията по ЗДДС</w:t>
      </w:r>
    </w:p>
    <w:p w14:paraId="1573A49B" w14:textId="3FAED2E7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___________________________________________________________________________</w:t>
      </w:r>
    </w:p>
    <w:p w14:paraId="107E9B6A" w14:textId="77777777" w:rsidR="00617855" w:rsidRPr="009C0F97" w:rsidRDefault="00617855" w:rsidP="00BF70BA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Раздел Б: Правото (задължението) си за регистрация по Закона за данък върху добавената стойност реализирам на основание:</w:t>
      </w:r>
    </w:p>
    <w:p w14:paraId="641CE176" w14:textId="51B82013" w:rsidR="00617855" w:rsidRPr="009C0F97" w:rsidRDefault="00617855" w:rsidP="00617855">
      <w:pPr>
        <w:spacing w:line="360" w:lineRule="auto"/>
        <w:jc w:val="center"/>
        <w:textAlignment w:val="center"/>
        <w:rPr>
          <w:lang w:val="bg-BG" w:eastAsia="bg-BG"/>
        </w:rPr>
      </w:pPr>
    </w:p>
    <w:p w14:paraId="43024F4C" w14:textId="76EB67A8" w:rsidR="00617855" w:rsidRPr="009C0F97" w:rsidRDefault="00617855" w:rsidP="00617855">
      <w:pPr>
        <w:spacing w:line="360" w:lineRule="auto"/>
        <w:jc w:val="both"/>
        <w:textAlignment w:val="center"/>
        <w:rPr>
          <w:lang w:val="bg-BG" w:eastAsia="bg-BG"/>
        </w:rPr>
      </w:pPr>
      <w:r w:rsidRPr="00E73439">
        <w:rPr>
          <w:lang w:val="bg-BG" w:eastAsia="bg-BG"/>
        </w:rPr>
        <w:t></w:t>
      </w:r>
      <w:r w:rsidRPr="009C0F97">
        <w:rPr>
          <w:lang w:val="bg-BG" w:eastAsia="bg-BG"/>
        </w:rPr>
        <w:t xml:space="preserve"> Чл. 96, ал. 1 ЗДДС - задължителна регистрация за данъчно задължено лице, което е установено </w:t>
      </w:r>
      <w:r w:rsidR="0054105D">
        <w:rPr>
          <w:lang w:val="bg-BG" w:eastAsia="bg-BG"/>
        </w:rPr>
        <w:t>със</w:t>
      </w:r>
      <w:r w:rsidRPr="009C0F97">
        <w:rPr>
          <w:rFonts w:eastAsiaTheme="minorHAnsi"/>
          <w:lang w:val="bg-BG"/>
        </w:rPr>
        <w:t xml:space="preserve"> седалище и адрес на управление</w:t>
      </w:r>
      <w:r w:rsidR="00FF659F" w:rsidRPr="00FF659F">
        <w:rPr>
          <w:lang w:val="bg-BG" w:eastAsia="bg-BG"/>
        </w:rPr>
        <w:t xml:space="preserve"> </w:t>
      </w:r>
      <w:bookmarkStart w:id="0" w:name="_Hlk218590453"/>
      <w:r w:rsidR="00FF659F" w:rsidRPr="009C0F97">
        <w:rPr>
          <w:lang w:val="bg-BG" w:eastAsia="bg-BG"/>
        </w:rPr>
        <w:t>на територията на страната</w:t>
      </w:r>
      <w:r w:rsidR="0054105D">
        <w:rPr>
          <w:rFonts w:eastAsiaTheme="minorHAnsi"/>
          <w:lang w:val="bg-BG"/>
        </w:rPr>
        <w:t>, а когато няма такова седалище</w:t>
      </w:r>
      <w:r w:rsidR="00FF659F">
        <w:rPr>
          <w:rFonts w:eastAsiaTheme="minorHAnsi"/>
          <w:lang w:val="bg-BG"/>
        </w:rPr>
        <w:t xml:space="preserve"> -</w:t>
      </w:r>
      <w:bookmarkEnd w:id="0"/>
      <w:r w:rsidR="00965D04">
        <w:rPr>
          <w:rFonts w:eastAsiaTheme="minorHAnsi"/>
          <w:lang w:val="bg-BG"/>
        </w:rPr>
        <w:t xml:space="preserve"> </w:t>
      </w:r>
      <w:r w:rsidR="0054105D">
        <w:rPr>
          <w:rFonts w:eastAsiaTheme="minorHAnsi"/>
          <w:lang w:val="bg-BG"/>
        </w:rPr>
        <w:t>с</w:t>
      </w:r>
      <w:r w:rsidR="0054105D" w:rsidRPr="009C0F97">
        <w:rPr>
          <w:rFonts w:eastAsiaTheme="minorHAnsi"/>
          <w:lang w:val="bg-BG"/>
        </w:rPr>
        <w:t xml:space="preserve"> </w:t>
      </w:r>
      <w:r w:rsidRPr="009C0F97">
        <w:rPr>
          <w:rFonts w:eastAsiaTheme="minorHAnsi"/>
          <w:color w:val="000000"/>
          <w:lang w:val="bg-BG"/>
        </w:rPr>
        <w:t xml:space="preserve">постоянен адрес или </w:t>
      </w:r>
      <w:r w:rsidR="0054105D">
        <w:rPr>
          <w:rFonts w:eastAsiaTheme="minorHAnsi"/>
          <w:color w:val="000000"/>
          <w:lang w:val="bg-BG"/>
        </w:rPr>
        <w:t xml:space="preserve">с </w:t>
      </w:r>
      <w:r w:rsidRPr="009C0F97">
        <w:rPr>
          <w:rFonts w:eastAsiaTheme="minorHAnsi"/>
          <w:color w:val="000000"/>
          <w:lang w:val="bg-BG"/>
        </w:rPr>
        <w:t>обичайно пребиваване</w:t>
      </w:r>
      <w:r w:rsidRPr="00E73439">
        <w:rPr>
          <w:rFonts w:eastAsiaTheme="minorHAnsi"/>
          <w:lang w:val="bg-BG"/>
        </w:rPr>
        <w:t xml:space="preserve"> </w:t>
      </w:r>
      <w:r w:rsidRPr="009C0F97">
        <w:rPr>
          <w:lang w:val="bg-BG" w:eastAsia="bg-BG"/>
        </w:rPr>
        <w:t>на територията на страната, с годишен оборот в страната…….</w:t>
      </w:r>
      <w:r w:rsidR="00B31DFC">
        <w:rPr>
          <w:lang w:val="bg-BG" w:eastAsia="bg-BG"/>
        </w:rPr>
        <w:t xml:space="preserve"> евро</w:t>
      </w:r>
      <w:r w:rsidRPr="009C0F97">
        <w:rPr>
          <w:lang w:val="bg-BG" w:eastAsia="bg-BG"/>
        </w:rPr>
        <w:t xml:space="preserve"> и дата, на която е възникнало основанието за регистрация………</w:t>
      </w:r>
    </w:p>
    <w:p w14:paraId="4AA8F1DF" w14:textId="3EF84AD4" w:rsidR="00617855" w:rsidRPr="009C0F97" w:rsidRDefault="00617855" w:rsidP="00617855">
      <w:pPr>
        <w:spacing w:line="360" w:lineRule="auto"/>
        <w:jc w:val="both"/>
        <w:textAlignment w:val="center"/>
        <w:rPr>
          <w:rFonts w:eastAsiaTheme="minorHAnsi"/>
          <w:lang w:val="bg-BG"/>
        </w:rPr>
      </w:pPr>
      <w:r w:rsidRPr="00E73439">
        <w:rPr>
          <w:lang w:val="bg-BG" w:eastAsia="bg-BG"/>
        </w:rPr>
        <w:t></w:t>
      </w:r>
      <w:r w:rsidRPr="009C0F97">
        <w:rPr>
          <w:lang w:val="bg-BG" w:eastAsia="bg-BG"/>
        </w:rPr>
        <w:t xml:space="preserve"> Чл. 96, ал. 2 ЗДДС - задължителна регистрация за данъчно задължено лице, което е установено </w:t>
      </w:r>
      <w:r w:rsidR="0054105D">
        <w:rPr>
          <w:lang w:val="bg-BG" w:eastAsia="bg-BG"/>
        </w:rPr>
        <w:t>със</w:t>
      </w:r>
      <w:r w:rsidRPr="009C0F97">
        <w:rPr>
          <w:rFonts w:eastAsiaTheme="minorHAnsi"/>
          <w:lang w:val="bg-BG"/>
        </w:rPr>
        <w:t xml:space="preserve"> седалище и адрес на управление</w:t>
      </w:r>
      <w:r w:rsidR="00FF659F" w:rsidRPr="00FF659F">
        <w:rPr>
          <w:lang w:val="bg-BG" w:eastAsia="bg-BG"/>
        </w:rPr>
        <w:t xml:space="preserve"> </w:t>
      </w:r>
      <w:r w:rsidR="00FF659F" w:rsidRPr="009C0F97">
        <w:rPr>
          <w:lang w:val="bg-BG" w:eastAsia="bg-BG"/>
        </w:rPr>
        <w:t xml:space="preserve">на </w:t>
      </w:r>
      <w:r w:rsidR="00FF659F" w:rsidRPr="00FF659F">
        <w:rPr>
          <w:lang w:val="bg-BG" w:eastAsia="bg-BG"/>
        </w:rPr>
        <w:t xml:space="preserve">територията на </w:t>
      </w:r>
      <w:r w:rsidR="00FF659F" w:rsidRPr="009C0F97">
        <w:rPr>
          <w:rFonts w:eastAsiaTheme="minorHAnsi"/>
          <w:lang w:val="bg-BG"/>
        </w:rPr>
        <w:t>друга държава членка</w:t>
      </w:r>
      <w:r w:rsidR="00FF659F">
        <w:rPr>
          <w:rFonts w:eastAsiaTheme="minorHAnsi"/>
          <w:lang w:val="bg-BG"/>
        </w:rPr>
        <w:t>, а когато няма такова седалище -</w:t>
      </w:r>
      <w:r w:rsidRPr="009C0F97">
        <w:rPr>
          <w:rFonts w:eastAsiaTheme="minorHAnsi"/>
          <w:lang w:val="bg-BG"/>
        </w:rPr>
        <w:t xml:space="preserve"> </w:t>
      </w:r>
      <w:r w:rsidR="00FF659F">
        <w:rPr>
          <w:rFonts w:eastAsiaTheme="minorHAnsi"/>
          <w:lang w:val="bg-BG"/>
        </w:rPr>
        <w:t xml:space="preserve">с </w:t>
      </w:r>
      <w:r w:rsidRPr="009C0F97">
        <w:rPr>
          <w:rFonts w:eastAsiaTheme="minorHAnsi"/>
          <w:color w:val="000000"/>
          <w:lang w:val="bg-BG"/>
        </w:rPr>
        <w:t xml:space="preserve">постоянен адрес или </w:t>
      </w:r>
      <w:r w:rsidR="00FF659F">
        <w:rPr>
          <w:rFonts w:eastAsiaTheme="minorHAnsi"/>
          <w:color w:val="000000"/>
          <w:lang w:val="bg-BG"/>
        </w:rPr>
        <w:t xml:space="preserve">с </w:t>
      </w:r>
      <w:r w:rsidRPr="009C0F97">
        <w:rPr>
          <w:rFonts w:eastAsiaTheme="minorHAnsi"/>
          <w:color w:val="000000"/>
          <w:lang w:val="bg-BG"/>
        </w:rPr>
        <w:t>обичайно пребиваване</w:t>
      </w:r>
      <w:r w:rsidRPr="009C0F97">
        <w:rPr>
          <w:rFonts w:eastAsiaTheme="minorHAnsi"/>
          <w:lang w:val="bg-BG"/>
        </w:rPr>
        <w:t xml:space="preserve"> </w:t>
      </w:r>
      <w:r w:rsidRPr="009C0F97">
        <w:rPr>
          <w:lang w:val="bg-BG" w:eastAsia="bg-BG"/>
        </w:rPr>
        <w:t xml:space="preserve">на територията на </w:t>
      </w:r>
      <w:r w:rsidRPr="009C0F97">
        <w:rPr>
          <w:rFonts w:eastAsiaTheme="minorHAnsi"/>
          <w:lang w:val="bg-BG"/>
        </w:rPr>
        <w:t>друга държава членка</w:t>
      </w:r>
      <w:r w:rsidR="00FF659F">
        <w:rPr>
          <w:rFonts w:eastAsiaTheme="minorHAnsi"/>
          <w:lang w:val="bg-BG"/>
        </w:rPr>
        <w:t>, независимо дали има постоянен обект на територията на страната,</w:t>
      </w:r>
      <w:r w:rsidRPr="009C0F97">
        <w:rPr>
          <w:rFonts w:eastAsiaTheme="minorHAnsi"/>
          <w:lang w:val="bg-BG"/>
        </w:rPr>
        <w:t xml:space="preserve"> и </w:t>
      </w:r>
      <w:r w:rsidR="00FF659F">
        <w:rPr>
          <w:rFonts w:eastAsiaTheme="minorHAnsi"/>
          <w:lang w:val="bg-BG"/>
        </w:rPr>
        <w:t xml:space="preserve">което </w:t>
      </w:r>
      <w:r w:rsidRPr="009C0F97">
        <w:rPr>
          <w:rFonts w:eastAsiaTheme="minorHAnsi"/>
          <w:lang w:val="bg-BG"/>
        </w:rPr>
        <w:t>прилага в страната режим за малки</w:t>
      </w:r>
      <w:r w:rsidR="00FF659F">
        <w:rPr>
          <w:rFonts w:eastAsiaTheme="minorHAnsi"/>
          <w:lang w:val="bg-BG"/>
        </w:rPr>
        <w:t>те</w:t>
      </w:r>
      <w:r w:rsidRPr="009C0F97">
        <w:rPr>
          <w:rFonts w:eastAsiaTheme="minorHAnsi"/>
          <w:lang w:val="bg-BG"/>
        </w:rPr>
        <w:t xml:space="preserve"> предприятия в Европейския съюз, </w:t>
      </w:r>
      <w:r w:rsidR="00FF659F">
        <w:rPr>
          <w:rFonts w:eastAsiaTheme="minorHAnsi"/>
          <w:lang w:val="bg-BG"/>
        </w:rPr>
        <w:t xml:space="preserve"> </w:t>
      </w:r>
    </w:p>
    <w:p w14:paraId="4E53DAFE" w14:textId="0A3DF5AB" w:rsidR="00617855" w:rsidRPr="009C0F97" w:rsidRDefault="00617855" w:rsidP="00617855">
      <w:pPr>
        <w:tabs>
          <w:tab w:val="left" w:pos="882"/>
          <w:tab w:val="left" w:pos="1023"/>
        </w:tabs>
        <w:spacing w:line="360" w:lineRule="auto"/>
        <w:ind w:firstLine="598"/>
        <w:jc w:val="both"/>
        <w:textAlignment w:val="center"/>
        <w:rPr>
          <w:lang w:val="bg-BG" w:eastAsia="bg-BG"/>
        </w:rPr>
      </w:pPr>
      <w:r w:rsidRPr="009C0F97">
        <w:rPr>
          <w:lang w:val="bg-BG" w:eastAsia="bg-BG"/>
        </w:rPr>
        <w:t></w:t>
      </w:r>
      <w:r w:rsidRPr="009C0F97">
        <w:rPr>
          <w:rFonts w:eastAsiaTheme="minorHAnsi"/>
          <w:lang w:val="bg-BG"/>
        </w:rPr>
        <w:t xml:space="preserve"> </w:t>
      </w:r>
      <w:r w:rsidRPr="009C0F97">
        <w:rPr>
          <w:lang w:val="bg-BG" w:eastAsia="bg-BG"/>
        </w:rPr>
        <w:t xml:space="preserve">с годишен оборот в страната…….. </w:t>
      </w:r>
      <w:r w:rsidR="00B31DFC">
        <w:rPr>
          <w:lang w:val="bg-BG" w:eastAsia="bg-BG"/>
        </w:rPr>
        <w:t xml:space="preserve">евро </w:t>
      </w:r>
      <w:r w:rsidRPr="009C0F97">
        <w:rPr>
          <w:lang w:val="bg-BG" w:eastAsia="bg-BG"/>
        </w:rPr>
        <w:t>и дата, на която е надвишен националният праг…….</w:t>
      </w:r>
    </w:p>
    <w:p w14:paraId="02051A18" w14:textId="77777777" w:rsidR="00617855" w:rsidRPr="009C0F97" w:rsidRDefault="00617855" w:rsidP="00617855">
      <w:pPr>
        <w:spacing w:line="360" w:lineRule="auto"/>
        <w:ind w:firstLine="598"/>
        <w:jc w:val="both"/>
        <w:textAlignment w:val="center"/>
        <w:rPr>
          <w:lang w:val="bg-BG" w:eastAsia="bg-BG"/>
        </w:rPr>
      </w:pPr>
      <w:r w:rsidRPr="009C0F97">
        <w:rPr>
          <w:lang w:val="bg-BG" w:eastAsia="bg-BG"/>
        </w:rPr>
        <w:t></w:t>
      </w:r>
      <w:r w:rsidRPr="009C0F97">
        <w:rPr>
          <w:rFonts w:eastAsiaTheme="minorHAnsi"/>
          <w:lang w:val="bg-BG"/>
        </w:rPr>
        <w:t xml:space="preserve"> с годишен оборот в Съюза…….евро и дата, на която е надвишен прагът в Съюза……..</w:t>
      </w:r>
    </w:p>
    <w:p w14:paraId="18C6B9B4" w14:textId="5F8A3258" w:rsidR="00617855" w:rsidRPr="009C0F97" w:rsidRDefault="00617855" w:rsidP="00617855">
      <w:pPr>
        <w:spacing w:line="360" w:lineRule="auto"/>
        <w:jc w:val="both"/>
        <w:textAlignment w:val="center"/>
        <w:rPr>
          <w:rFonts w:eastAsiaTheme="minorHAnsi"/>
          <w:lang w:val="bg-BG"/>
        </w:rPr>
      </w:pPr>
      <w:r w:rsidRPr="00E73439">
        <w:rPr>
          <w:lang w:val="bg-BG" w:eastAsia="bg-BG"/>
        </w:rPr>
        <w:lastRenderedPageBreak/>
        <w:t></w:t>
      </w:r>
      <w:r w:rsidR="00BF70BA">
        <w:rPr>
          <w:lang w:val="bg-BG" w:eastAsia="bg-BG"/>
        </w:rPr>
        <w:t xml:space="preserve"> </w:t>
      </w:r>
      <w:r w:rsidRPr="009C0F97">
        <w:rPr>
          <w:lang w:val="bg-BG" w:eastAsia="bg-BG"/>
        </w:rPr>
        <w:t xml:space="preserve">Чл. 96, ал. 3 ЗДДС - задължителна регистрация за данъчно задължено лице, което е установено </w:t>
      </w:r>
      <w:r w:rsidR="00B06C72">
        <w:rPr>
          <w:lang w:val="bg-BG" w:eastAsia="bg-BG"/>
        </w:rPr>
        <w:t>със</w:t>
      </w:r>
      <w:r w:rsidRPr="009C0F97">
        <w:rPr>
          <w:rFonts w:eastAsiaTheme="minorHAnsi"/>
          <w:lang w:val="bg-BG"/>
        </w:rPr>
        <w:t xml:space="preserve"> седалище и адрес на управление </w:t>
      </w:r>
      <w:r w:rsidR="00B06C72" w:rsidRPr="009C0F97">
        <w:rPr>
          <w:lang w:val="bg-BG" w:eastAsia="bg-BG"/>
        </w:rPr>
        <w:t xml:space="preserve">на територията на </w:t>
      </w:r>
      <w:r w:rsidR="00B06C72" w:rsidRPr="009C0F97">
        <w:rPr>
          <w:rFonts w:eastAsiaTheme="minorHAnsi"/>
          <w:lang w:val="bg-BG"/>
        </w:rPr>
        <w:t>друга държава членка</w:t>
      </w:r>
      <w:r w:rsidR="00B06C72">
        <w:rPr>
          <w:rFonts w:eastAsiaTheme="minorHAnsi"/>
          <w:lang w:val="bg-BG"/>
        </w:rPr>
        <w:t>, а когато няма такова седалище - с</w:t>
      </w:r>
      <w:r w:rsidRPr="009C0F97">
        <w:rPr>
          <w:rFonts w:eastAsiaTheme="minorHAnsi"/>
          <w:lang w:val="bg-BG"/>
        </w:rPr>
        <w:t xml:space="preserve"> </w:t>
      </w:r>
      <w:r w:rsidRPr="009C0F97">
        <w:rPr>
          <w:rFonts w:eastAsiaTheme="minorHAnsi"/>
          <w:color w:val="000000"/>
          <w:lang w:val="bg-BG"/>
        </w:rPr>
        <w:t xml:space="preserve">постоянен адрес или </w:t>
      </w:r>
      <w:r w:rsidR="00B06C72">
        <w:rPr>
          <w:rFonts w:eastAsiaTheme="minorHAnsi"/>
          <w:color w:val="000000"/>
          <w:lang w:val="bg-BG"/>
        </w:rPr>
        <w:t xml:space="preserve">с </w:t>
      </w:r>
      <w:r w:rsidRPr="009C0F97">
        <w:rPr>
          <w:rFonts w:eastAsiaTheme="minorHAnsi"/>
          <w:color w:val="000000"/>
          <w:lang w:val="bg-BG"/>
        </w:rPr>
        <w:t>обичайно пребиваване</w:t>
      </w:r>
      <w:r w:rsidRPr="009C0F97">
        <w:rPr>
          <w:rFonts w:eastAsiaTheme="minorHAnsi"/>
          <w:lang w:val="bg-BG"/>
        </w:rPr>
        <w:t xml:space="preserve"> </w:t>
      </w:r>
      <w:r w:rsidRPr="009C0F97">
        <w:rPr>
          <w:lang w:val="bg-BG" w:eastAsia="bg-BG"/>
        </w:rPr>
        <w:t xml:space="preserve">на територията на </w:t>
      </w:r>
      <w:r w:rsidRPr="009C0F97">
        <w:rPr>
          <w:rFonts w:eastAsiaTheme="minorHAnsi"/>
          <w:lang w:val="bg-BG"/>
        </w:rPr>
        <w:t>друга държава членка</w:t>
      </w:r>
      <w:r w:rsidR="00B06C72">
        <w:rPr>
          <w:rFonts w:eastAsiaTheme="minorHAnsi"/>
          <w:lang w:val="bg-BG"/>
        </w:rPr>
        <w:t xml:space="preserve">, независимо дали има постоянен обект </w:t>
      </w:r>
      <w:r w:rsidR="00B31DFC">
        <w:rPr>
          <w:rFonts w:eastAsiaTheme="minorHAnsi"/>
          <w:lang w:val="bg-BG"/>
        </w:rPr>
        <w:t>на територията на страната,</w:t>
      </w:r>
      <w:r w:rsidRPr="009C0F97">
        <w:rPr>
          <w:rFonts w:eastAsiaTheme="minorHAnsi"/>
          <w:lang w:val="bg-BG"/>
        </w:rPr>
        <w:t xml:space="preserve"> и </w:t>
      </w:r>
      <w:r w:rsidR="00B31DFC">
        <w:rPr>
          <w:rFonts w:eastAsiaTheme="minorHAnsi"/>
          <w:lang w:val="bg-BG"/>
        </w:rPr>
        <w:t xml:space="preserve">което </w:t>
      </w:r>
      <w:r w:rsidRPr="009C0F97">
        <w:rPr>
          <w:rFonts w:eastAsiaTheme="minorHAnsi"/>
          <w:lang w:val="bg-BG"/>
        </w:rPr>
        <w:t>не прилага в страната режим за малки предприятия в Европейския съюз,</w:t>
      </w:r>
      <w:r w:rsidRPr="00E73439">
        <w:rPr>
          <w:rFonts w:eastAsiaTheme="minorHAnsi"/>
          <w:lang w:val="bg-BG"/>
        </w:rPr>
        <w:t xml:space="preserve"> </w:t>
      </w:r>
      <w:r w:rsidRPr="009C0F97">
        <w:rPr>
          <w:rFonts w:eastAsiaTheme="minorHAnsi"/>
          <w:lang w:val="bg-BG"/>
        </w:rPr>
        <w:t>преди извършване на облагаема доставка с място на изпълнение на територията на страната.</w:t>
      </w:r>
    </w:p>
    <w:p w14:paraId="1ACEDD9A" w14:textId="2D53507B" w:rsidR="00617855" w:rsidRPr="009C0F97" w:rsidRDefault="00617855" w:rsidP="00617855">
      <w:pPr>
        <w:spacing w:line="360" w:lineRule="auto"/>
        <w:jc w:val="both"/>
        <w:textAlignment w:val="center"/>
        <w:rPr>
          <w:rFonts w:eastAsiaTheme="minorHAnsi"/>
          <w:lang w:val="bg-BG"/>
        </w:rPr>
      </w:pPr>
      <w:r w:rsidRPr="00E73439">
        <w:rPr>
          <w:lang w:val="bg-BG" w:eastAsia="bg-BG"/>
        </w:rPr>
        <w:t></w:t>
      </w:r>
      <w:r w:rsidRPr="009C0F97">
        <w:rPr>
          <w:lang w:val="bg-BG" w:eastAsia="bg-BG"/>
        </w:rPr>
        <w:t xml:space="preserve"> Чл. 96, ал. 4 ЗДДС - задължителна регистрация за данъчно задължено лице, което </w:t>
      </w:r>
      <w:r w:rsidRPr="009C0F97">
        <w:rPr>
          <w:rFonts w:eastAsiaTheme="minorHAnsi"/>
          <w:lang w:val="bg-BG"/>
        </w:rPr>
        <w:t xml:space="preserve">не е установено </w:t>
      </w:r>
      <w:r w:rsidR="00B31DFC">
        <w:rPr>
          <w:rFonts w:eastAsiaTheme="minorHAnsi"/>
          <w:lang w:val="bg-BG"/>
        </w:rPr>
        <w:t>със</w:t>
      </w:r>
      <w:r w:rsidRPr="009C0F97">
        <w:rPr>
          <w:rFonts w:eastAsiaTheme="minorHAnsi"/>
          <w:lang w:val="bg-BG"/>
        </w:rPr>
        <w:t xml:space="preserve"> седалище и адрес на управление или </w:t>
      </w:r>
      <w:r w:rsidR="00B31DFC">
        <w:rPr>
          <w:rFonts w:eastAsiaTheme="minorHAnsi"/>
          <w:lang w:val="bg-BG"/>
        </w:rPr>
        <w:t>с</w:t>
      </w:r>
      <w:r w:rsidRPr="009C0F97">
        <w:rPr>
          <w:rFonts w:eastAsiaTheme="minorHAnsi"/>
          <w:lang w:val="bg-BG"/>
        </w:rPr>
        <w:t xml:space="preserve"> постоянен адрес или </w:t>
      </w:r>
      <w:r w:rsidR="00B31DFC">
        <w:rPr>
          <w:rFonts w:eastAsiaTheme="minorHAnsi"/>
          <w:lang w:val="bg-BG"/>
        </w:rPr>
        <w:t xml:space="preserve">с </w:t>
      </w:r>
      <w:r w:rsidRPr="009C0F97">
        <w:rPr>
          <w:rFonts w:eastAsiaTheme="minorHAnsi"/>
          <w:lang w:val="bg-BG"/>
        </w:rPr>
        <w:t>обичайно пребиваване на територията на Европейския съюз,</w:t>
      </w:r>
      <w:r w:rsidRPr="009C0F97">
        <w:rPr>
          <w:lang w:val="bg-BG" w:eastAsia="bg-BG"/>
        </w:rPr>
        <w:t xml:space="preserve"> </w:t>
      </w:r>
      <w:r w:rsidR="00B31DFC">
        <w:rPr>
          <w:lang w:val="bg-BG" w:eastAsia="bg-BG"/>
        </w:rPr>
        <w:t xml:space="preserve">независимо дали има постоянен обект на територията на Европейския съюз, </w:t>
      </w:r>
      <w:r w:rsidRPr="009C0F97">
        <w:rPr>
          <w:rFonts w:eastAsiaTheme="minorHAnsi"/>
          <w:lang w:val="bg-BG"/>
        </w:rPr>
        <w:t>преди извършване на облагаема доставка с място на изпълнение на територията на страната.</w:t>
      </w:r>
    </w:p>
    <w:p w14:paraId="0D1811B3" w14:textId="77777777" w:rsidR="00617855" w:rsidRPr="009C0F97" w:rsidRDefault="00617855" w:rsidP="00617855">
      <w:pPr>
        <w:spacing w:line="360" w:lineRule="auto"/>
        <w:jc w:val="both"/>
        <w:textAlignment w:val="center"/>
        <w:rPr>
          <w:lang w:val="bg-BG" w:eastAsia="bg-BG"/>
        </w:rPr>
      </w:pPr>
      <w:r w:rsidRPr="00E73439">
        <w:rPr>
          <w:lang w:val="bg-BG" w:eastAsia="bg-BG"/>
        </w:rPr>
        <w:t></w:t>
      </w:r>
      <w:r w:rsidRPr="009C0F97">
        <w:rPr>
          <w:lang w:val="bg-BG" w:eastAsia="bg-BG"/>
        </w:rPr>
        <w:t xml:space="preserve"> Чл. 100, ал. 1 ЗДДС - регистрация по избор за данъчно задължено лице, за което не са налице условията за задължителна  регистрация по чл. 96, ал. 1 ЗДДС.</w:t>
      </w:r>
    </w:p>
    <w:p w14:paraId="6F6BAEB5" w14:textId="3BDEEB96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 ___________________________________________________________________________</w:t>
      </w:r>
    </w:p>
    <w:p w14:paraId="111A35D1" w14:textId="77777777" w:rsidR="00617855" w:rsidRPr="00BF70BA" w:rsidRDefault="00617855" w:rsidP="00617855">
      <w:pPr>
        <w:spacing w:line="360" w:lineRule="auto"/>
        <w:jc w:val="both"/>
        <w:textAlignment w:val="center"/>
        <w:rPr>
          <w:lang w:val="bg-BG" w:eastAsia="bg-BG"/>
        </w:rPr>
      </w:pPr>
      <w:r w:rsidRPr="00E73439">
        <w:rPr>
          <w:lang w:val="bg-BG" w:eastAsia="bg-BG"/>
        </w:rPr>
        <w:t></w:t>
      </w:r>
      <w:r w:rsidRPr="009C0F97">
        <w:rPr>
          <w:lang w:val="bg-BG" w:eastAsia="bg-BG"/>
        </w:rPr>
        <w:t xml:space="preserve"> Чл. 97а, ал. 1 ЗДДС - задължителна регистрация за данъчно задължено лице по чл. 3, ал. 1, 5 и 6 ЗДДС, </w:t>
      </w:r>
      <w:r w:rsidRPr="009C0F97">
        <w:rPr>
          <w:rFonts w:eastAsiaTheme="minorHAnsi"/>
          <w:color w:val="000000"/>
          <w:lang w:val="bg-BG"/>
        </w:rPr>
        <w:t xml:space="preserve">което получава услуги с място на изпълнение на територията на страната, които са облагаеми и за които данъкът е изискуем от получателя по </w:t>
      </w:r>
      <w:r w:rsidRPr="00BF70BA">
        <w:rPr>
          <w:rFonts w:eastAsiaTheme="minorHAnsi"/>
          <w:lang w:val="bg-BG"/>
        </w:rPr>
        <w:t>чл. 82, ал. 2</w:t>
      </w:r>
      <w:r w:rsidRPr="00BF70BA">
        <w:rPr>
          <w:lang w:val="bg-BG" w:eastAsia="bg-BG"/>
        </w:rPr>
        <w:t>.</w:t>
      </w:r>
    </w:p>
    <w:p w14:paraId="2D838EC5" w14:textId="28B48BAD" w:rsidR="009A1BA5" w:rsidRPr="00965D04" w:rsidRDefault="00617855" w:rsidP="00F6746B">
      <w:pPr>
        <w:spacing w:line="360" w:lineRule="auto"/>
        <w:jc w:val="both"/>
        <w:textAlignment w:val="center"/>
        <w:rPr>
          <w:lang w:val="bg-BG" w:eastAsia="bg-BG"/>
        </w:rPr>
      </w:pPr>
      <w:r w:rsidRPr="00E73439">
        <w:rPr>
          <w:lang w:val="bg-BG" w:eastAsia="bg-BG"/>
        </w:rPr>
        <w:t>☒</w:t>
      </w:r>
      <w:r w:rsidRPr="009C0F97">
        <w:rPr>
          <w:lang w:val="bg-BG" w:eastAsia="bg-BG"/>
        </w:rPr>
        <w:t xml:space="preserve"> Чл. 97а, ал. 2 ЗДДС - задължителна регистрация за данъчно задължено лице по чл. 3, ал. 1, 5 и 6 ЗДДС, установено на територията на страната, което предоставя услуги по чл. 21, ал. 2 ЗДДС с място на изпълнение на територията на друга държава членка, </w:t>
      </w:r>
      <w:r w:rsidR="009A1BA5">
        <w:rPr>
          <w:lang w:val="bg-BG" w:eastAsia="bg-BG"/>
        </w:rPr>
        <w:t>в която не прилага режим за малки предприятия в Европейския съюз, и за доставката на</w:t>
      </w:r>
      <w:r w:rsidR="00F6746B">
        <w:rPr>
          <w:lang w:val="bg-BG" w:eastAsia="bg-BG"/>
        </w:rPr>
        <w:t xml:space="preserve"> </w:t>
      </w:r>
      <w:r w:rsidR="007D6188">
        <w:rPr>
          <w:lang w:val="bg-BG" w:eastAsia="bg-BG"/>
        </w:rPr>
        <w:t xml:space="preserve">тези </w:t>
      </w:r>
      <w:r w:rsidR="00F6746B">
        <w:rPr>
          <w:lang w:val="bg-BG" w:eastAsia="bg-BG"/>
        </w:rPr>
        <w:t>услуги</w:t>
      </w:r>
      <w:r w:rsidRPr="009C0F97">
        <w:rPr>
          <w:lang w:val="bg-BG" w:eastAsia="bg-BG"/>
        </w:rPr>
        <w:t xml:space="preserve"> </w:t>
      </w:r>
      <w:r w:rsidR="007D6188" w:rsidRPr="009C0F97">
        <w:rPr>
          <w:lang w:val="bg-BG" w:eastAsia="bg-BG"/>
        </w:rPr>
        <w:t>данък</w:t>
      </w:r>
      <w:r w:rsidR="007D6188">
        <w:rPr>
          <w:lang w:val="bg-BG" w:eastAsia="bg-BG"/>
        </w:rPr>
        <w:t>ът</w:t>
      </w:r>
      <w:r w:rsidR="007D6188" w:rsidRPr="009C0F97" w:rsidDel="00F6746B">
        <w:rPr>
          <w:lang w:val="bg-BG" w:eastAsia="bg-BG"/>
        </w:rPr>
        <w:t xml:space="preserve"> </w:t>
      </w:r>
      <w:r w:rsidRPr="009C0F97">
        <w:rPr>
          <w:lang w:val="bg-BG" w:eastAsia="bg-BG"/>
        </w:rPr>
        <w:t>се дължи от получателя - данъчно задължено лице или данъчно незадължено юридическо лице, регистрирано за целите на ДДС в тази държава членка.</w:t>
      </w:r>
      <w:r w:rsidR="00965D04" w:rsidRPr="00965D04">
        <w:rPr>
          <w:color w:val="000000"/>
          <w:lang w:val="en"/>
        </w:rPr>
        <w:t xml:space="preserve"> </w:t>
      </w:r>
    </w:p>
    <w:p w14:paraId="53C937E2" w14:textId="315F2791" w:rsidR="00617855" w:rsidRPr="009C0F97" w:rsidRDefault="00617855" w:rsidP="00617855">
      <w:pPr>
        <w:spacing w:line="360" w:lineRule="auto"/>
        <w:jc w:val="both"/>
        <w:textAlignment w:val="center"/>
        <w:rPr>
          <w:lang w:val="bg-BG" w:eastAsia="bg-BG"/>
        </w:rPr>
      </w:pPr>
      <w:r w:rsidRPr="00E73439">
        <w:rPr>
          <w:lang w:val="bg-BG" w:eastAsia="bg-BG"/>
        </w:rPr>
        <w:t></w:t>
      </w:r>
      <w:r w:rsidRPr="009C0F97">
        <w:rPr>
          <w:lang w:val="bg-BG" w:eastAsia="bg-BG"/>
        </w:rPr>
        <w:t xml:space="preserve"> Чл. 99, ал. 3 ЗДДС - задължителна регистрация за данъчно незадължено юридическо лице и данъчно задължено лице, което не е регистрирано на основание чл. 96 и чл. 100, ал. 1 ЗДДС и което извършва вътреобщностно придобиване на стоки, с което общата стойност на облагаемите вътреобщностни придобивания надвиш</w:t>
      </w:r>
      <w:r w:rsidR="007D6188">
        <w:rPr>
          <w:lang w:val="bg-BG" w:eastAsia="bg-BG"/>
        </w:rPr>
        <w:t>ава</w:t>
      </w:r>
      <w:r w:rsidRPr="009C0F97">
        <w:rPr>
          <w:lang w:val="bg-BG" w:eastAsia="bg-BG"/>
        </w:rPr>
        <w:t xml:space="preserve"> 10 000 евро за текуща календарна година.</w:t>
      </w:r>
    </w:p>
    <w:p w14:paraId="4B99C5D3" w14:textId="795D1FFE" w:rsidR="00617855" w:rsidRPr="009C0F97" w:rsidRDefault="00617855" w:rsidP="00617855">
      <w:pPr>
        <w:spacing w:line="360" w:lineRule="auto"/>
        <w:jc w:val="both"/>
        <w:textAlignment w:val="center"/>
        <w:rPr>
          <w:lang w:val="bg-BG" w:eastAsia="bg-BG"/>
        </w:rPr>
      </w:pPr>
      <w:r w:rsidRPr="00E73439">
        <w:rPr>
          <w:lang w:val="bg-BG" w:eastAsia="bg-BG"/>
        </w:rPr>
        <w:t></w:t>
      </w:r>
      <w:r w:rsidRPr="009C0F97">
        <w:rPr>
          <w:lang w:val="bg-BG" w:eastAsia="bg-BG"/>
        </w:rPr>
        <w:t xml:space="preserve"> Чл. 99, ал. 7 ЗДДС - задължителна регистрация за данъчно задължено лице, установено в друга държава членка, което извършва вътреобщностно придобиване на стоки на територията на страната по чл. 15а, ал. 6 или чл. 65а ЗДДС, независимо от стойността на извършените от него облагаеми вътреобщностни придобивания по чл. 99, ал. 2 ЗДДС.</w:t>
      </w:r>
    </w:p>
    <w:p w14:paraId="654704B2" w14:textId="77777777" w:rsidR="00617855" w:rsidRPr="009C0F97" w:rsidRDefault="00617855" w:rsidP="00617855">
      <w:pPr>
        <w:spacing w:line="360" w:lineRule="auto"/>
        <w:jc w:val="both"/>
        <w:textAlignment w:val="center"/>
        <w:rPr>
          <w:lang w:val="bg-BG" w:eastAsia="bg-BG"/>
        </w:rPr>
      </w:pPr>
      <w:r w:rsidRPr="00E73439">
        <w:rPr>
          <w:lang w:val="bg-BG" w:eastAsia="bg-BG"/>
        </w:rPr>
        <w:lastRenderedPageBreak/>
        <w:t></w:t>
      </w:r>
      <w:r w:rsidRPr="009C0F97">
        <w:rPr>
          <w:lang w:val="bg-BG" w:eastAsia="bg-BG"/>
        </w:rPr>
        <w:t xml:space="preserve"> Чл. 100, ал. 2 ЗДДС - регистрация по избор на данъчно задължено лице, което извършва вътреобщностно придобиване на стоки и за което не са налице условията на чл. 99, ал. 1 ЗДДС.</w:t>
      </w:r>
    </w:p>
    <w:p w14:paraId="708C00B8" w14:textId="77777777" w:rsidR="00617855" w:rsidRPr="009C0F97" w:rsidRDefault="00617855" w:rsidP="00617855">
      <w:pPr>
        <w:spacing w:line="360" w:lineRule="auto"/>
        <w:jc w:val="both"/>
        <w:textAlignment w:val="center"/>
        <w:rPr>
          <w:lang w:val="bg-BG" w:eastAsia="bg-BG"/>
        </w:rPr>
      </w:pPr>
    </w:p>
    <w:p w14:paraId="46048DCD" w14:textId="77777777" w:rsidR="00617855" w:rsidRPr="00A65681" w:rsidRDefault="00617855" w:rsidP="00A65681">
      <w:pPr>
        <w:spacing w:line="360" w:lineRule="auto"/>
        <w:jc w:val="both"/>
        <w:textAlignment w:val="center"/>
        <w:rPr>
          <w:bCs/>
          <w:lang w:val="bg-BG" w:eastAsia="bg-BG"/>
        </w:rPr>
      </w:pPr>
      <w:r w:rsidRPr="00A65681">
        <w:rPr>
          <w:bCs/>
          <w:lang w:val="bg-BG" w:eastAsia="bg-BG"/>
        </w:rPr>
        <w:t>Заявлението подавам във връзка с:</w:t>
      </w:r>
    </w:p>
    <w:p w14:paraId="37C0CE29" w14:textId="3DB52687" w:rsidR="00617855" w:rsidRPr="00834F53" w:rsidRDefault="00617855" w:rsidP="00A65681">
      <w:pPr>
        <w:spacing w:line="360" w:lineRule="auto"/>
        <w:jc w:val="both"/>
        <w:textAlignment w:val="center"/>
        <w:rPr>
          <w:lang w:val="bg-BG" w:eastAsia="bg-BG"/>
        </w:rPr>
      </w:pPr>
      <w:r w:rsidRPr="00834F53">
        <w:rPr>
          <w:lang w:val="bg-BG" w:eastAsia="bg-BG"/>
        </w:rPr>
        <w:t xml:space="preserve"> Чл. 132, ал. 1 ЗДДС - задължителна регистрация на лице, което </w:t>
      </w:r>
      <w:r w:rsidR="001146B1" w:rsidRPr="00834F53">
        <w:rPr>
          <w:lang w:val="bg-BG" w:eastAsia="bg-BG"/>
        </w:rPr>
        <w:t>придобива стоки и услуги по</w:t>
      </w:r>
      <w:r w:rsidRPr="00834F53">
        <w:rPr>
          <w:lang w:val="bg-BG" w:eastAsia="bg-BG"/>
        </w:rPr>
        <w:t xml:space="preserve"> чл. 10, ал. 1 ЗДДС от регистрирано лице по чл. 96 или чл.</w:t>
      </w:r>
      <w:r w:rsidR="001146B1" w:rsidRPr="00834F53">
        <w:rPr>
          <w:lang w:val="bg-BG" w:eastAsia="bg-BG"/>
        </w:rPr>
        <w:t xml:space="preserve"> </w:t>
      </w:r>
      <w:r w:rsidRPr="00834F53">
        <w:rPr>
          <w:lang w:val="bg-BG" w:eastAsia="bg-BG"/>
        </w:rPr>
        <w:t>100, ал. 1 ЗДДС.</w:t>
      </w:r>
    </w:p>
    <w:p w14:paraId="1171F689" w14:textId="66C7A88D" w:rsidR="00617855" w:rsidRPr="00834F53" w:rsidRDefault="00617855" w:rsidP="00A65681">
      <w:pPr>
        <w:spacing w:line="360" w:lineRule="auto"/>
        <w:jc w:val="both"/>
        <w:textAlignment w:val="center"/>
        <w:rPr>
          <w:lang w:val="bg-BG" w:eastAsia="bg-BG"/>
        </w:rPr>
      </w:pPr>
      <w:r w:rsidRPr="00834F53">
        <w:rPr>
          <w:lang w:val="bg-BG" w:eastAsia="bg-BG"/>
        </w:rPr>
        <w:t> Чл. 132, ал. 5 ЗДДС - задължителна регистрация на неперсонифицирано дружество, в което участва съдружник, който е регистрирано лице по чл. 96 или чл.</w:t>
      </w:r>
      <w:r w:rsidR="00AA312F" w:rsidRPr="00834F53">
        <w:rPr>
          <w:lang w:val="bg-BG" w:eastAsia="bg-BG"/>
        </w:rPr>
        <w:t xml:space="preserve"> </w:t>
      </w:r>
      <w:r w:rsidRPr="00834F53">
        <w:rPr>
          <w:lang w:val="bg-BG" w:eastAsia="bg-BG"/>
        </w:rPr>
        <w:t>100, ал. 1 ЗДДС.</w:t>
      </w:r>
    </w:p>
    <w:p w14:paraId="5C0B9BF1" w14:textId="76A4A9C1" w:rsidR="00617855" w:rsidRPr="00834F53" w:rsidRDefault="00617855" w:rsidP="001146B1">
      <w:pPr>
        <w:spacing w:line="360" w:lineRule="auto"/>
        <w:jc w:val="both"/>
        <w:textAlignment w:val="center"/>
        <w:rPr>
          <w:lang w:val="bg-BG" w:eastAsia="bg-BG"/>
        </w:rPr>
      </w:pPr>
      <w:r w:rsidRPr="00834F53">
        <w:rPr>
          <w:lang w:val="bg-BG" w:eastAsia="bg-BG"/>
        </w:rPr>
        <w:t xml:space="preserve"> Чл. 132а ЗДДС - регистрация по избор </w:t>
      </w:r>
      <w:r w:rsidR="002B65B8" w:rsidRPr="00834F53">
        <w:rPr>
          <w:lang w:val="bg-BG" w:eastAsia="bg-BG"/>
        </w:rPr>
        <w:t xml:space="preserve">по </w:t>
      </w:r>
      <w:r w:rsidR="002B65B8" w:rsidRPr="00834F53">
        <w:rPr>
          <w:rStyle w:val="samedocreference1"/>
          <w:color w:val="auto"/>
          <w:lang w:val="bg-BG"/>
        </w:rPr>
        <w:t>чл. 100, ал. 1 ЗДДС</w:t>
      </w:r>
      <w:r w:rsidR="002B65B8" w:rsidRPr="00834F53">
        <w:rPr>
          <w:rStyle w:val="samedocreference1"/>
          <w:color w:val="auto"/>
          <w:lang w:val="en-US"/>
        </w:rPr>
        <w:t xml:space="preserve"> </w:t>
      </w:r>
      <w:r w:rsidRPr="00834F53">
        <w:rPr>
          <w:lang w:val="bg-BG" w:eastAsia="bg-BG"/>
        </w:rPr>
        <w:t xml:space="preserve">при смърт на регистрирано по </w:t>
      </w:r>
      <w:r w:rsidR="001146B1" w:rsidRPr="00834F53">
        <w:rPr>
          <w:rStyle w:val="samedocreference1"/>
          <w:color w:val="auto"/>
          <w:lang w:val="bg-BG"/>
        </w:rPr>
        <w:t>чл. 100, ал. 1 ЗДДС</w:t>
      </w:r>
      <w:r w:rsidRPr="00834F53">
        <w:rPr>
          <w:lang w:val="bg-BG" w:eastAsia="bg-BG"/>
        </w:rPr>
        <w:t xml:space="preserve"> физическо лице или физическо лице - едноличен търговец, чието предприятие е поето по наследство или по завет, когато независимата икономическа дейност на починалото лице бъде продължена от лице, което не е регистрирано по </w:t>
      </w:r>
      <w:r w:rsidR="004E4B90" w:rsidRPr="00834F53">
        <w:rPr>
          <w:rStyle w:val="samedocreference1"/>
          <w:color w:val="auto"/>
          <w:lang w:val="bg-BG"/>
        </w:rPr>
        <w:t>чл. 100, ал. 1 ЗДДС</w:t>
      </w:r>
      <w:r w:rsidRPr="00834F53">
        <w:rPr>
          <w:lang w:val="bg-BG" w:eastAsia="bg-BG"/>
        </w:rPr>
        <w:t xml:space="preserve"> и за което не са налице условията за задължителна регистрация по чл. 96, ал. 1 ЗДДС.</w:t>
      </w:r>
    </w:p>
    <w:p w14:paraId="446A52E7" w14:textId="4B9A6825" w:rsidR="00617855" w:rsidRPr="009C0F97" w:rsidRDefault="00617855" w:rsidP="00617855">
      <w:pPr>
        <w:spacing w:line="360" w:lineRule="auto"/>
        <w:jc w:val="both"/>
        <w:textAlignment w:val="center"/>
        <w:rPr>
          <w:lang w:val="bg-BG" w:eastAsia="bg-BG"/>
        </w:rPr>
      </w:pPr>
      <w:r w:rsidRPr="009C0F97">
        <w:rPr>
          <w:lang w:val="bg-BG" w:eastAsia="bg-BG"/>
        </w:rPr>
        <w:t>___________________________________________________________________________</w:t>
      </w:r>
    </w:p>
    <w:p w14:paraId="3DFB4667" w14:textId="77777777" w:rsidR="00617855" w:rsidRPr="009C0F97" w:rsidRDefault="00617855" w:rsidP="00617855">
      <w:pPr>
        <w:spacing w:line="360" w:lineRule="auto"/>
        <w:jc w:val="both"/>
        <w:textAlignment w:val="center"/>
        <w:rPr>
          <w:lang w:val="bg-BG" w:eastAsia="bg-BG"/>
        </w:rPr>
      </w:pPr>
      <w:r w:rsidRPr="009C0F97">
        <w:rPr>
          <w:lang w:val="bg-BG" w:eastAsia="bg-BG"/>
        </w:rPr>
        <w:t>Раздел В: Приложени документи</w:t>
      </w:r>
    </w:p>
    <w:p w14:paraId="0E730D6B" w14:textId="6E98ED79" w:rsidR="00617855" w:rsidRPr="009C0F97" w:rsidRDefault="00617855" w:rsidP="00617855">
      <w:pPr>
        <w:spacing w:line="360" w:lineRule="auto"/>
        <w:jc w:val="both"/>
        <w:textAlignment w:val="center"/>
        <w:rPr>
          <w:lang w:val="bg-BG" w:eastAsia="bg-BG"/>
        </w:rPr>
      </w:pPr>
      <w:r w:rsidRPr="00E73439">
        <w:rPr>
          <w:lang w:val="bg-BG" w:eastAsia="bg-BG"/>
        </w:rPr>
        <w:t>☒</w:t>
      </w:r>
      <w:r w:rsidRPr="009C0F97">
        <w:rPr>
          <w:lang w:val="bg-BG" w:eastAsia="bg-BG"/>
        </w:rPr>
        <w:t xml:space="preserve"> </w:t>
      </w:r>
      <w:bookmarkStart w:id="1" w:name="_Hlk218604828"/>
      <w:r w:rsidRPr="009C0F97">
        <w:rPr>
          <w:lang w:val="bg-BG" w:eastAsia="bg-BG"/>
        </w:rPr>
        <w:t>Справка за годишния оборот в страната, реализиран от началото на календарната година до датата на надвишаване на националния праг включително. Оборотът се посочва по месеци, като за месеца, през който е надвишен прагът, оборотът се посочва по дни.</w:t>
      </w:r>
    </w:p>
    <w:bookmarkEnd w:id="1"/>
    <w:p w14:paraId="6ED68108" w14:textId="60AC842F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___________________________________________________________________________</w:t>
      </w:r>
    </w:p>
    <w:p w14:paraId="362114D4" w14:textId="77777777" w:rsidR="00617855" w:rsidRPr="009C0F97" w:rsidRDefault="00617855" w:rsidP="00617855">
      <w:pPr>
        <w:spacing w:line="360" w:lineRule="auto"/>
        <w:jc w:val="both"/>
        <w:textAlignment w:val="center"/>
        <w:rPr>
          <w:lang w:val="bg-BG" w:eastAsia="bg-BG"/>
        </w:rPr>
      </w:pPr>
      <w:r w:rsidRPr="00E73439">
        <w:rPr>
          <w:lang w:val="bg-BG" w:eastAsia="bg-BG"/>
        </w:rPr>
        <w:t></w:t>
      </w:r>
      <w:r w:rsidRPr="009C0F97">
        <w:rPr>
          <w:lang w:val="bg-BG" w:eastAsia="bg-BG"/>
        </w:rPr>
        <w:t xml:space="preserve"> Справка за годишния оборот в Съюза, реализиран от началото на календарната година до датата на надвишаване на прага в Съюза включително. Оборотът се посочва по месеци, като за месеца, през който е надвишен прагът, оборотът се посочва по дни.</w:t>
      </w:r>
    </w:p>
    <w:p w14:paraId="2E28EBD9" w14:textId="493081B0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___________________________________________________________________________</w:t>
      </w:r>
    </w:p>
    <w:p w14:paraId="7CD0FCB3" w14:textId="6EC92E22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E73439">
        <w:rPr>
          <w:lang w:val="bg-BG" w:eastAsia="bg-BG"/>
        </w:rPr>
        <w:t></w:t>
      </w:r>
      <w:r w:rsidRPr="009C0F97">
        <w:rPr>
          <w:lang w:val="bg-BG" w:eastAsia="bg-BG"/>
        </w:rPr>
        <w:t xml:space="preserve"> </w:t>
      </w:r>
      <w:r w:rsidR="00A65681" w:rsidRPr="009C0F97">
        <w:rPr>
          <w:lang w:val="bg-BG" w:eastAsia="bg-BG"/>
        </w:rPr>
        <w:t xml:space="preserve">Справка за годишния оборот в страната, реализиран от началото на календарната година до </w:t>
      </w:r>
      <w:r w:rsidR="00A65681">
        <w:rPr>
          <w:lang w:val="bg-BG" w:eastAsia="bg-BG"/>
        </w:rPr>
        <w:t>датата на подаване на заявлението за регистрация по избор</w:t>
      </w:r>
      <w:r w:rsidR="00A65681" w:rsidRPr="009C0F97">
        <w:rPr>
          <w:lang w:val="bg-BG" w:eastAsia="bg-BG"/>
        </w:rPr>
        <w:t xml:space="preserve">. Оборотът се посочва по месеци, като </w:t>
      </w:r>
      <w:r w:rsidR="00A65681">
        <w:rPr>
          <w:lang w:val="bg-BG" w:eastAsia="bg-BG"/>
        </w:rPr>
        <w:t>за месеца на подаване на заявлението</w:t>
      </w:r>
      <w:r w:rsidR="00A65681" w:rsidRPr="009C0F97">
        <w:rPr>
          <w:lang w:val="bg-BG" w:eastAsia="bg-BG"/>
        </w:rPr>
        <w:t xml:space="preserve"> оборотът се посочва по дни.</w:t>
      </w:r>
      <w:r w:rsidR="00A65681" w:rsidRPr="009C0F97" w:rsidDel="00192BC3">
        <w:rPr>
          <w:lang w:val="bg-BG" w:eastAsia="bg-BG"/>
        </w:rPr>
        <w:t xml:space="preserve"> </w:t>
      </w:r>
      <w:r w:rsidRPr="009C0F97">
        <w:rPr>
          <w:lang w:val="bg-BG" w:eastAsia="bg-BG"/>
        </w:rPr>
        <w:t>___________________________________________________________________________</w:t>
      </w:r>
    </w:p>
    <w:p w14:paraId="18546804" w14:textId="220241D5" w:rsidR="00FD216D" w:rsidRPr="009C0F97" w:rsidRDefault="00617855" w:rsidP="00FD216D">
      <w:pPr>
        <w:spacing w:line="360" w:lineRule="auto"/>
        <w:jc w:val="both"/>
        <w:textAlignment w:val="center"/>
        <w:rPr>
          <w:lang w:val="bg-BG" w:eastAsia="bg-BG"/>
        </w:rPr>
      </w:pPr>
      <w:r w:rsidRPr="00E73439">
        <w:rPr>
          <w:lang w:val="bg-BG" w:eastAsia="bg-BG"/>
        </w:rPr>
        <w:t></w:t>
      </w:r>
      <w:r w:rsidRPr="009C0F97">
        <w:rPr>
          <w:lang w:val="bg-BG" w:eastAsia="bg-BG"/>
        </w:rPr>
        <w:t xml:space="preserve"> </w:t>
      </w:r>
      <w:r w:rsidR="00A65681" w:rsidRPr="00192BC3">
        <w:rPr>
          <w:color w:val="000000"/>
          <w:lang w:val="bg-BG"/>
        </w:rPr>
        <w:t>Справка за общата сума на облагаемите вътреобщностни придобивания за текущата година, с изключение на придобиването на нови превозни средства и на акцизни стоки.</w:t>
      </w:r>
    </w:p>
    <w:p w14:paraId="2F4374B8" w14:textId="75890B65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___________________________________________________________________________</w:t>
      </w:r>
    </w:p>
    <w:p w14:paraId="49E1745C" w14:textId="77777777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E73439">
        <w:rPr>
          <w:lang w:val="bg-BG" w:eastAsia="bg-BG"/>
        </w:rPr>
        <w:lastRenderedPageBreak/>
        <w:t></w:t>
      </w:r>
      <w:r w:rsidRPr="009C0F97">
        <w:rPr>
          <w:lang w:val="bg-BG" w:eastAsia="bg-BG"/>
        </w:rPr>
        <w:t xml:space="preserve"> Друг документ:</w:t>
      </w:r>
    </w:p>
    <w:p w14:paraId="6939CC21" w14:textId="3D7057C7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___________________________________________________________________________</w:t>
      </w:r>
    </w:p>
    <w:p w14:paraId="6958FE9A" w14:textId="77777777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E73439">
        <w:rPr>
          <w:lang w:val="bg-BG" w:eastAsia="bg-BG"/>
        </w:rPr>
        <w:t></w:t>
      </w:r>
      <w:r w:rsidRPr="009C0F97">
        <w:rPr>
          <w:lang w:val="bg-BG" w:eastAsia="bg-BG"/>
        </w:rPr>
        <w:t xml:space="preserve"> Друг документ:</w:t>
      </w:r>
    </w:p>
    <w:p w14:paraId="162C5A60" w14:textId="19E45140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___________________________________________________________________________</w:t>
      </w:r>
    </w:p>
    <w:p w14:paraId="3E93D517" w14:textId="77777777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E73439">
        <w:rPr>
          <w:lang w:val="bg-BG" w:eastAsia="bg-BG"/>
        </w:rPr>
        <w:t></w:t>
      </w:r>
      <w:r w:rsidRPr="009C0F97">
        <w:rPr>
          <w:lang w:val="bg-BG" w:eastAsia="bg-BG"/>
        </w:rPr>
        <w:t xml:space="preserve"> Друг документ:</w:t>
      </w:r>
    </w:p>
    <w:p w14:paraId="4862A062" w14:textId="670DC390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___________________________________________________________________________</w:t>
      </w:r>
    </w:p>
    <w:p w14:paraId="0AAF9EF4" w14:textId="77777777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Раздел Г: Акредитиран представител</w:t>
      </w:r>
    </w:p>
    <w:p w14:paraId="0E71B7D5" w14:textId="77777777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 </w:t>
      </w:r>
      <w:r w:rsidRPr="009C0F97">
        <w:rPr>
          <w:lang w:val="bg-BG" w:eastAsia="bg-BG"/>
        </w:rPr>
        <w:br/>
      </w:r>
      <w:r w:rsidRPr="00E73439">
        <w:rPr>
          <w:lang w:val="bg-BG" w:eastAsia="bg-BG"/>
        </w:rPr>
        <w:t></w:t>
      </w:r>
      <w:r w:rsidRPr="009C0F97">
        <w:rPr>
          <w:lang w:val="bg-BG" w:eastAsia="bg-BG"/>
        </w:rPr>
        <w:t xml:space="preserve"> Регистрацията по този закон осъществявам на основание чл. 133 ЗДДС чрез акредитирания представител:</w:t>
      </w:r>
    </w:p>
    <w:p w14:paraId="3BA61AE7" w14:textId="4735B508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___________________________________________________________________________</w:t>
      </w:r>
    </w:p>
    <w:p w14:paraId="6E62F66B" w14:textId="77777777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Идентификационен номер на акредитирания представител:</w:t>
      </w:r>
    </w:p>
    <w:p w14:paraId="6594534A" w14:textId="690B3997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___________________________________________________________________________</w:t>
      </w:r>
    </w:p>
    <w:p w14:paraId="064C37CC" w14:textId="77777777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Адрес на акредитирания представител:</w:t>
      </w:r>
    </w:p>
    <w:p w14:paraId="35052E87" w14:textId="14053ECA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___________________________________________________________________________</w:t>
      </w:r>
    </w:p>
    <w:p w14:paraId="22D6CB55" w14:textId="77777777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Подписаният</w:t>
      </w:r>
    </w:p>
    <w:p w14:paraId="25435100" w14:textId="4439D974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___________________________________________________________________________</w:t>
      </w:r>
    </w:p>
    <w:p w14:paraId="22872DAA" w14:textId="77777777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декларирам, че представлявам акредитирания представител, посочен по-горе, и съм се запознал със задълженията на акредитирания представител съгласно ЗДДС и правилника за неговото прилагане.</w:t>
      </w:r>
    </w:p>
    <w:p w14:paraId="36EFA33B" w14:textId="2142F441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Дата: ___________ Длъжност: _________________________ Подпис: ________________</w:t>
      </w:r>
    </w:p>
    <w:p w14:paraId="2255EB6C" w14:textId="77777777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Долуподписаният</w:t>
      </w:r>
    </w:p>
    <w:p w14:paraId="553551AB" w14:textId="39B13F5D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___________________________________________________________________________</w:t>
      </w:r>
    </w:p>
    <w:p w14:paraId="798AF93D" w14:textId="77777777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декларирам, че представлявам лицето, посочено в кл. А, и посочената в този формуляр информация е вярна и точна.</w:t>
      </w:r>
    </w:p>
    <w:p w14:paraId="63889D7B" w14:textId="64CA2318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Дата: ___________ Длъжност: _________________________ Подпис: ________________</w:t>
      </w:r>
    </w:p>
    <w:p w14:paraId="0B0E6F7F" w14:textId="77777777" w:rsidR="00617855" w:rsidRPr="009C0F97" w:rsidRDefault="00617855" w:rsidP="00617855">
      <w:pPr>
        <w:spacing w:line="360" w:lineRule="auto"/>
        <w:textAlignment w:val="center"/>
        <w:rPr>
          <w:lang w:val="bg-BG" w:eastAsia="bg-BG"/>
        </w:rPr>
      </w:pPr>
      <w:r w:rsidRPr="009C0F97">
        <w:rPr>
          <w:lang w:val="bg-BG" w:eastAsia="bg-BG"/>
        </w:rPr>
        <w:t> </w:t>
      </w:r>
    </w:p>
    <w:p w14:paraId="390D15B8" w14:textId="43D81F9F" w:rsidR="003A022A" w:rsidRDefault="00617855" w:rsidP="00617855">
      <w:r w:rsidRPr="009C0F97">
        <w:rPr>
          <w:i/>
          <w:iCs/>
          <w:lang w:val="bg-BG" w:eastAsia="bg-BG"/>
        </w:rPr>
        <w:t>Забележка</w:t>
      </w:r>
      <w:r w:rsidRPr="009C0F97">
        <w:rPr>
          <w:lang w:val="bg-BG" w:eastAsia="bg-BG"/>
        </w:rPr>
        <w:t>: Стойностите се посочват в евро и евроцентове.</w:t>
      </w:r>
    </w:p>
    <w:sectPr w:rsidR="003A0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06A41" w14:textId="77777777" w:rsidR="004C1177" w:rsidRDefault="004C1177" w:rsidP="00617855">
      <w:r>
        <w:separator/>
      </w:r>
    </w:p>
  </w:endnote>
  <w:endnote w:type="continuationSeparator" w:id="0">
    <w:p w14:paraId="3713BFDA" w14:textId="77777777" w:rsidR="004C1177" w:rsidRDefault="004C1177" w:rsidP="00617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C0ACB" w14:textId="77777777" w:rsidR="004C1177" w:rsidRDefault="004C1177" w:rsidP="00617855">
      <w:r>
        <w:separator/>
      </w:r>
    </w:p>
  </w:footnote>
  <w:footnote w:type="continuationSeparator" w:id="0">
    <w:p w14:paraId="448AD19A" w14:textId="77777777" w:rsidR="004C1177" w:rsidRDefault="004C1177" w:rsidP="006178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855"/>
    <w:rsid w:val="00025271"/>
    <w:rsid w:val="001146B1"/>
    <w:rsid w:val="00192BC3"/>
    <w:rsid w:val="001A57E3"/>
    <w:rsid w:val="002B65B8"/>
    <w:rsid w:val="003A022A"/>
    <w:rsid w:val="004C1177"/>
    <w:rsid w:val="004E4B90"/>
    <w:rsid w:val="0054105D"/>
    <w:rsid w:val="00617855"/>
    <w:rsid w:val="00617E7D"/>
    <w:rsid w:val="006A2D4A"/>
    <w:rsid w:val="006A591B"/>
    <w:rsid w:val="006E02B9"/>
    <w:rsid w:val="007D6188"/>
    <w:rsid w:val="00834F53"/>
    <w:rsid w:val="0091306B"/>
    <w:rsid w:val="00965D04"/>
    <w:rsid w:val="00975C52"/>
    <w:rsid w:val="009A1BA5"/>
    <w:rsid w:val="00A442BF"/>
    <w:rsid w:val="00A65681"/>
    <w:rsid w:val="00A7418B"/>
    <w:rsid w:val="00AA312F"/>
    <w:rsid w:val="00B06C72"/>
    <w:rsid w:val="00B31DFC"/>
    <w:rsid w:val="00BF70BA"/>
    <w:rsid w:val="00E30575"/>
    <w:rsid w:val="00E679A0"/>
    <w:rsid w:val="00EB30A6"/>
    <w:rsid w:val="00EB4E81"/>
    <w:rsid w:val="00F6746B"/>
    <w:rsid w:val="00FD216D"/>
    <w:rsid w:val="00FF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46000"/>
  <w15:chartTrackingRefBased/>
  <w15:docId w15:val="{8AF6AB99-8DFD-4102-BF99-CBACC320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g-B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855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785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bg-BG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785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bg-BG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785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bg-BG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785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bg-BG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785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bg-BG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785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bg-BG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785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bg-BG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785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bg-BG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785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bg-BG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78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78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78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78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78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78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78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78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78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78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bg-BG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178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785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bg-BG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178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785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bg-BG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178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785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bg-BG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178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78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bg-BG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78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785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178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7855"/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178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7855"/>
    <w:rPr>
      <w:rFonts w:ascii="Times New Roman" w:eastAsia="Times New Roman" w:hAnsi="Times New Roman" w:cs="Times New Roman"/>
      <w:kern w:val="0"/>
      <w:lang w:val="en-GB"/>
      <w14:ligatures w14:val="none"/>
    </w:rPr>
  </w:style>
  <w:style w:type="character" w:customStyle="1" w:styleId="samedocreference1">
    <w:name w:val="samedocreference1"/>
    <w:basedOn w:val="DefaultParagraphFont"/>
    <w:rsid w:val="00617855"/>
    <w:rPr>
      <w:i w:val="0"/>
      <w:iCs w:val="0"/>
      <w:color w:val="8B0000"/>
      <w:u w:val="single"/>
    </w:rPr>
  </w:style>
  <w:style w:type="paragraph" w:styleId="Revision">
    <w:name w:val="Revision"/>
    <w:hidden/>
    <w:uiPriority w:val="99"/>
    <w:semiHidden/>
    <w:rsid w:val="0054105D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character" w:customStyle="1" w:styleId="newdocreference1">
    <w:name w:val="newdocreference1"/>
    <w:basedOn w:val="DefaultParagraphFont"/>
    <w:rsid w:val="00192BC3"/>
    <w:rPr>
      <w:i w:val="0"/>
      <w:iCs w:val="0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65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56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5681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681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362273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078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43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D2894-0E60-4A3D-9439-1CCCC347D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НИКОЛОВА ЙОНЧЕВА</dc:creator>
  <cp:keywords/>
  <dc:description/>
  <cp:lastModifiedBy>Виктор</cp:lastModifiedBy>
  <cp:revision>10</cp:revision>
  <dcterms:created xsi:type="dcterms:W3CDTF">2026-01-06T08:48:00Z</dcterms:created>
  <dcterms:modified xsi:type="dcterms:W3CDTF">2026-06-28T17:47:00Z</dcterms:modified>
</cp:coreProperties>
</file>